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2EE" w:rsidRDefault="00DA0E28" w:rsidP="002A246A">
      <w:pPr>
        <w:tabs>
          <w:tab w:val="left" w:pos="5387"/>
        </w:tabs>
        <w:ind w:right="-760"/>
        <w:rPr>
          <w:rFonts w:ascii="Arial" w:hAnsi="Arial" w:cs="Arial"/>
          <w:b/>
          <w:color w:val="3366FF"/>
          <w:sz w:val="28"/>
          <w:szCs w:val="28"/>
        </w:rPr>
      </w:pPr>
      <w:r>
        <w:rPr>
          <w:rFonts w:ascii="Arial" w:hAnsi="Arial" w:cs="Arial"/>
          <w:b/>
          <w:color w:val="3366FF"/>
          <w:sz w:val="28"/>
          <w:szCs w:val="28"/>
        </w:rPr>
        <w:t xml:space="preserve">     </w:t>
      </w:r>
      <w:r w:rsidR="0040509D">
        <w:rPr>
          <w:rFonts w:ascii="Arial" w:hAnsi="Arial" w:cs="Arial"/>
          <w:b/>
          <w:color w:val="3366FF"/>
          <w:sz w:val="28"/>
          <w:szCs w:val="28"/>
        </w:rPr>
        <w:t xml:space="preserve">  </w:t>
      </w:r>
      <w:r w:rsidR="001032EE">
        <w:rPr>
          <w:rFonts w:ascii="Arial" w:hAnsi="Arial" w:cs="Arial"/>
          <w:b/>
          <w:color w:val="3366FF"/>
          <w:sz w:val="28"/>
          <w:szCs w:val="28"/>
        </w:rPr>
        <w:t>ΠΑΝΕΛΛΗΝΙΑ ΟΜΟΣΠΟΝΔΙΑ ΣΥΛΛΟΓΩΝ ΥΠΟΥΡΓΕΙΟΥ ΠΑΙΔΕΙΑΣ</w:t>
      </w:r>
    </w:p>
    <w:p w:rsidR="001032EE" w:rsidRDefault="001032EE" w:rsidP="001032EE">
      <w:pPr>
        <w:ind w:right="-760"/>
        <w:rPr>
          <w:rFonts w:ascii="Arial" w:hAnsi="Arial" w:cs="Arial"/>
          <w:b/>
          <w:color w:val="3366FF"/>
          <w:sz w:val="28"/>
          <w:szCs w:val="28"/>
        </w:rPr>
      </w:pPr>
      <w:r>
        <w:rPr>
          <w:rFonts w:ascii="Arial" w:hAnsi="Arial" w:cs="Arial"/>
          <w:b/>
          <w:color w:val="3366FF"/>
          <w:sz w:val="28"/>
          <w:szCs w:val="28"/>
        </w:rPr>
        <w:t xml:space="preserve">                                                     Π.Ο.Σ.Υ.Π.</w:t>
      </w:r>
    </w:p>
    <w:p w:rsidR="001032EE" w:rsidRPr="00EE06CB" w:rsidRDefault="001032EE" w:rsidP="001032EE">
      <w:pPr>
        <w:ind w:right="-760"/>
        <w:rPr>
          <w:rFonts w:ascii="Arial" w:hAnsi="Arial" w:cs="Arial"/>
          <w:b/>
          <w:color w:val="3366FF"/>
          <w:sz w:val="18"/>
          <w:szCs w:val="18"/>
        </w:rPr>
      </w:pPr>
      <w:r>
        <w:rPr>
          <w:rFonts w:ascii="Arial" w:hAnsi="Arial" w:cs="Arial"/>
          <w:b/>
          <w:color w:val="3366FF"/>
          <w:sz w:val="18"/>
          <w:szCs w:val="18"/>
        </w:rPr>
        <w:t xml:space="preserve"> </w:t>
      </w:r>
      <w:r w:rsidR="00DA0E28">
        <w:rPr>
          <w:rFonts w:ascii="Arial" w:hAnsi="Arial" w:cs="Arial"/>
          <w:b/>
          <w:color w:val="3366FF"/>
          <w:sz w:val="18"/>
          <w:szCs w:val="18"/>
        </w:rPr>
        <w:t xml:space="preserve">         </w:t>
      </w:r>
      <w:r>
        <w:rPr>
          <w:rFonts w:ascii="Arial" w:hAnsi="Arial" w:cs="Arial"/>
          <w:b/>
          <w:color w:val="3366FF"/>
          <w:sz w:val="18"/>
          <w:szCs w:val="18"/>
        </w:rPr>
        <w:t xml:space="preserve">  </w:t>
      </w:r>
      <w:r w:rsidR="0040509D">
        <w:rPr>
          <w:rFonts w:ascii="Arial" w:hAnsi="Arial" w:cs="Arial"/>
          <w:b/>
          <w:color w:val="3366FF"/>
          <w:sz w:val="18"/>
          <w:szCs w:val="18"/>
        </w:rPr>
        <w:t xml:space="preserve">  </w:t>
      </w:r>
      <w:r>
        <w:rPr>
          <w:rFonts w:ascii="Arial" w:hAnsi="Arial" w:cs="Arial"/>
          <w:b/>
          <w:color w:val="3366FF"/>
          <w:sz w:val="18"/>
          <w:szCs w:val="18"/>
        </w:rPr>
        <w:t xml:space="preserve"> Ανδρέα Παπανδρέου 37, 151 80 ΜΑΡΟΥΣΙ Τηλ.- </w:t>
      </w:r>
      <w:r>
        <w:rPr>
          <w:rFonts w:ascii="Arial" w:hAnsi="Arial" w:cs="Arial"/>
          <w:b/>
          <w:color w:val="3366FF"/>
          <w:sz w:val="18"/>
          <w:szCs w:val="18"/>
          <w:lang w:val="en-US"/>
        </w:rPr>
        <w:t>FAX</w:t>
      </w:r>
      <w:r w:rsidRPr="00EE06CB">
        <w:rPr>
          <w:rFonts w:ascii="Arial" w:hAnsi="Arial" w:cs="Arial"/>
          <w:b/>
          <w:color w:val="3366FF"/>
          <w:sz w:val="18"/>
          <w:szCs w:val="18"/>
        </w:rPr>
        <w:t>: 210 - 344 3776</w:t>
      </w:r>
      <w:r>
        <w:rPr>
          <w:rFonts w:ascii="Arial" w:hAnsi="Arial" w:cs="Arial"/>
          <w:b/>
          <w:color w:val="3366FF"/>
          <w:sz w:val="18"/>
          <w:szCs w:val="18"/>
        </w:rPr>
        <w:t>,</w:t>
      </w:r>
      <w:r>
        <w:rPr>
          <w:rFonts w:ascii="Arial" w:hAnsi="Arial" w:cs="Arial"/>
          <w:b/>
          <w:color w:val="3366FF"/>
          <w:sz w:val="18"/>
          <w:szCs w:val="18"/>
          <w:lang w:val="en-US"/>
        </w:rPr>
        <w:t>e</w:t>
      </w:r>
      <w:r w:rsidRPr="00EE06CB">
        <w:rPr>
          <w:rFonts w:ascii="Arial" w:hAnsi="Arial" w:cs="Arial"/>
          <w:b/>
          <w:color w:val="3366FF"/>
          <w:sz w:val="18"/>
          <w:szCs w:val="18"/>
        </w:rPr>
        <w:t>-</w:t>
      </w:r>
      <w:r>
        <w:rPr>
          <w:rFonts w:ascii="Arial" w:hAnsi="Arial" w:cs="Arial"/>
          <w:b/>
          <w:color w:val="3366FF"/>
          <w:sz w:val="18"/>
          <w:szCs w:val="18"/>
          <w:lang w:val="en-US"/>
        </w:rPr>
        <w:t>mail</w:t>
      </w:r>
      <w:r w:rsidRPr="00EE06CB">
        <w:rPr>
          <w:rFonts w:ascii="Arial" w:hAnsi="Arial" w:cs="Arial"/>
          <w:b/>
          <w:color w:val="3366FF"/>
          <w:sz w:val="18"/>
          <w:szCs w:val="18"/>
        </w:rPr>
        <w:t xml:space="preserve">: </w:t>
      </w:r>
      <w:r>
        <w:rPr>
          <w:rFonts w:ascii="Arial" w:hAnsi="Arial" w:cs="Arial"/>
          <w:b/>
          <w:color w:val="3366FF"/>
          <w:sz w:val="18"/>
          <w:szCs w:val="18"/>
          <w:lang w:val="en-US"/>
        </w:rPr>
        <w:t>posyp</w:t>
      </w:r>
      <w:r w:rsidRPr="00EE06CB">
        <w:rPr>
          <w:rFonts w:ascii="Arial" w:hAnsi="Arial" w:cs="Arial"/>
          <w:b/>
          <w:color w:val="3366FF"/>
          <w:sz w:val="18"/>
          <w:szCs w:val="18"/>
        </w:rPr>
        <w:t>@</w:t>
      </w:r>
      <w:r>
        <w:rPr>
          <w:rFonts w:ascii="Arial" w:hAnsi="Arial" w:cs="Arial"/>
          <w:b/>
          <w:color w:val="3366FF"/>
          <w:sz w:val="18"/>
          <w:szCs w:val="18"/>
          <w:lang w:val="en-US"/>
        </w:rPr>
        <w:t>minedu</w:t>
      </w:r>
      <w:r w:rsidRPr="00EE06CB">
        <w:rPr>
          <w:rFonts w:ascii="Arial" w:hAnsi="Arial" w:cs="Arial"/>
          <w:b/>
          <w:color w:val="3366FF"/>
          <w:sz w:val="18"/>
          <w:szCs w:val="18"/>
        </w:rPr>
        <w:t>.</w:t>
      </w:r>
      <w:r>
        <w:rPr>
          <w:rFonts w:ascii="Arial" w:hAnsi="Arial" w:cs="Arial"/>
          <w:b/>
          <w:color w:val="3366FF"/>
          <w:sz w:val="18"/>
          <w:szCs w:val="18"/>
          <w:lang w:val="en-US"/>
        </w:rPr>
        <w:t>gov</w:t>
      </w:r>
      <w:r w:rsidRPr="00EE06CB">
        <w:rPr>
          <w:rFonts w:ascii="Arial" w:hAnsi="Arial" w:cs="Arial"/>
          <w:b/>
          <w:color w:val="3366FF"/>
          <w:sz w:val="18"/>
          <w:szCs w:val="18"/>
        </w:rPr>
        <w:t>.</w:t>
      </w:r>
      <w:r>
        <w:rPr>
          <w:rFonts w:ascii="Arial" w:hAnsi="Arial" w:cs="Arial"/>
          <w:b/>
          <w:color w:val="3366FF"/>
          <w:sz w:val="18"/>
          <w:szCs w:val="18"/>
          <w:lang w:val="en-US"/>
        </w:rPr>
        <w:t>gr</w:t>
      </w:r>
    </w:p>
    <w:p w:rsidR="001032EE" w:rsidRPr="000F356B" w:rsidRDefault="001032EE" w:rsidP="001032E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Pr="000F356B">
        <w:rPr>
          <w:rFonts w:ascii="Arial" w:hAnsi="Arial" w:cs="Arial"/>
          <w:sz w:val="20"/>
          <w:szCs w:val="20"/>
        </w:rPr>
        <w:t xml:space="preserve">Μαρούσι   </w:t>
      </w:r>
      <w:r w:rsidR="002A246A" w:rsidRPr="002A246A">
        <w:rPr>
          <w:rFonts w:ascii="Arial" w:hAnsi="Arial" w:cs="Arial"/>
          <w:sz w:val="20"/>
          <w:szCs w:val="20"/>
        </w:rPr>
        <w:t>19</w:t>
      </w:r>
      <w:r w:rsidRPr="000F356B">
        <w:rPr>
          <w:rFonts w:ascii="Arial" w:hAnsi="Arial" w:cs="Arial"/>
          <w:sz w:val="20"/>
          <w:szCs w:val="20"/>
        </w:rPr>
        <w:t>-</w:t>
      </w:r>
      <w:r w:rsidR="002A246A" w:rsidRPr="002A246A">
        <w:rPr>
          <w:rFonts w:ascii="Arial" w:hAnsi="Arial" w:cs="Arial"/>
          <w:sz w:val="20"/>
          <w:szCs w:val="20"/>
        </w:rPr>
        <w:t>10</w:t>
      </w:r>
      <w:r w:rsidRPr="000F356B">
        <w:rPr>
          <w:rFonts w:ascii="Arial" w:hAnsi="Arial" w:cs="Arial"/>
          <w:sz w:val="20"/>
          <w:szCs w:val="20"/>
        </w:rPr>
        <w:t>-202</w:t>
      </w:r>
      <w:r>
        <w:rPr>
          <w:rFonts w:ascii="Arial" w:hAnsi="Arial" w:cs="Arial"/>
          <w:sz w:val="20"/>
          <w:szCs w:val="20"/>
        </w:rPr>
        <w:t>3</w:t>
      </w:r>
    </w:p>
    <w:p w:rsidR="001032EE" w:rsidRPr="0040509D" w:rsidRDefault="001032EE" w:rsidP="001032EE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0F356B">
        <w:rPr>
          <w:rFonts w:ascii="Arial" w:hAnsi="Arial" w:cs="Arial"/>
          <w:sz w:val="20"/>
          <w:szCs w:val="20"/>
        </w:rPr>
        <w:t xml:space="preserve"> </w:t>
      </w:r>
      <w:r w:rsidRPr="000D53F7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2A246A">
        <w:rPr>
          <w:rFonts w:ascii="Arial" w:hAnsi="Arial" w:cs="Arial"/>
          <w:sz w:val="20"/>
          <w:szCs w:val="20"/>
        </w:rPr>
        <w:t xml:space="preserve">                               </w:t>
      </w:r>
      <w:r w:rsidR="00A204C5">
        <w:rPr>
          <w:rFonts w:ascii="Arial" w:hAnsi="Arial" w:cs="Arial"/>
          <w:sz w:val="20"/>
          <w:szCs w:val="20"/>
        </w:rPr>
        <w:t xml:space="preserve">     </w:t>
      </w:r>
      <w:r w:rsidRPr="000F356B">
        <w:rPr>
          <w:rFonts w:ascii="Arial" w:hAnsi="Arial" w:cs="Arial"/>
          <w:sz w:val="20"/>
          <w:szCs w:val="20"/>
        </w:rPr>
        <w:t xml:space="preserve">Αρ. Πρωτ. : </w:t>
      </w:r>
      <w:r w:rsidR="009C0AD1">
        <w:rPr>
          <w:rFonts w:ascii="Arial" w:hAnsi="Arial" w:cs="Arial"/>
          <w:sz w:val="20"/>
          <w:szCs w:val="20"/>
        </w:rPr>
        <w:t>8</w:t>
      </w:r>
      <w:r w:rsidR="0040509D">
        <w:rPr>
          <w:rFonts w:ascii="Arial" w:hAnsi="Arial" w:cs="Arial"/>
          <w:sz w:val="20"/>
          <w:szCs w:val="20"/>
          <w:lang w:val="en-US"/>
        </w:rPr>
        <w:t>3</w:t>
      </w:r>
    </w:p>
    <w:p w:rsidR="001032EE" w:rsidRPr="000F356B" w:rsidRDefault="001032EE" w:rsidP="001032EE">
      <w:pPr>
        <w:jc w:val="center"/>
        <w:rPr>
          <w:rFonts w:ascii="Arial" w:hAnsi="Arial" w:cs="Arial"/>
          <w:sz w:val="20"/>
          <w:szCs w:val="20"/>
        </w:rPr>
      </w:pPr>
    </w:p>
    <w:p w:rsidR="001032EE" w:rsidRDefault="001032EE" w:rsidP="009C0AD1">
      <w:pPr>
        <w:tabs>
          <w:tab w:val="left" w:pos="4678"/>
          <w:tab w:val="left" w:pos="5529"/>
          <w:tab w:val="left" w:pos="567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</w:t>
      </w:r>
      <w:r w:rsidR="00206994">
        <w:rPr>
          <w:rFonts w:cstheme="minorHAnsi"/>
          <w:sz w:val="24"/>
          <w:szCs w:val="24"/>
        </w:rPr>
        <w:t xml:space="preserve">                  </w:t>
      </w:r>
      <w:r w:rsidR="002A246A">
        <w:rPr>
          <w:rFonts w:cstheme="minorHAnsi"/>
          <w:sz w:val="24"/>
          <w:szCs w:val="24"/>
        </w:rPr>
        <w:t xml:space="preserve">   </w:t>
      </w:r>
      <w:r w:rsidR="00206994">
        <w:rPr>
          <w:rFonts w:cstheme="minorHAnsi"/>
          <w:sz w:val="24"/>
          <w:szCs w:val="24"/>
        </w:rPr>
        <w:t xml:space="preserve">Προς: </w:t>
      </w:r>
      <w:r w:rsidR="002A246A">
        <w:rPr>
          <w:rFonts w:cstheme="minorHAnsi"/>
          <w:sz w:val="24"/>
          <w:szCs w:val="24"/>
        </w:rPr>
        <w:t xml:space="preserve"> </w:t>
      </w:r>
      <w:r w:rsidR="00206994">
        <w:rPr>
          <w:rFonts w:cstheme="minorHAnsi"/>
          <w:sz w:val="24"/>
          <w:szCs w:val="24"/>
          <w:lang w:val="en-US"/>
        </w:rPr>
        <w:t>Y</w:t>
      </w:r>
      <w:r w:rsidR="002A246A">
        <w:rPr>
          <w:rFonts w:cstheme="minorHAnsi"/>
          <w:sz w:val="24"/>
          <w:szCs w:val="24"/>
        </w:rPr>
        <w:t>φυ</w:t>
      </w:r>
      <w:r>
        <w:rPr>
          <w:rFonts w:cstheme="minorHAnsi"/>
          <w:sz w:val="24"/>
          <w:szCs w:val="24"/>
        </w:rPr>
        <w:t xml:space="preserve">πουργό Οικονομικών </w:t>
      </w:r>
    </w:p>
    <w:p w:rsidR="001032EE" w:rsidRDefault="001032EE" w:rsidP="001032E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="002A246A">
        <w:rPr>
          <w:rFonts w:cstheme="minorHAnsi"/>
          <w:sz w:val="24"/>
          <w:szCs w:val="24"/>
        </w:rPr>
        <w:t xml:space="preserve">                       </w:t>
      </w:r>
      <w:r>
        <w:rPr>
          <w:rFonts w:cstheme="minorHAnsi"/>
          <w:sz w:val="24"/>
          <w:szCs w:val="24"/>
        </w:rPr>
        <w:t>κ. Θ</w:t>
      </w:r>
      <w:r w:rsidR="002A246A">
        <w:rPr>
          <w:rFonts w:cstheme="minorHAnsi"/>
          <w:sz w:val="24"/>
          <w:szCs w:val="24"/>
        </w:rPr>
        <w:t>άνο Πετραλιά</w:t>
      </w:r>
    </w:p>
    <w:p w:rsidR="001032EE" w:rsidRDefault="001032EE" w:rsidP="001032E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Γ. Γραμματεία Δημ/κης Πολιτικής</w:t>
      </w:r>
    </w:p>
    <w:p w:rsidR="001032EE" w:rsidRDefault="001032EE" w:rsidP="001032E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r w:rsidR="00DA0E28">
        <w:rPr>
          <w:rFonts w:cstheme="minorHAnsi"/>
          <w:sz w:val="24"/>
          <w:szCs w:val="24"/>
        </w:rPr>
        <w:t xml:space="preserve">            </w:t>
      </w:r>
      <w:r>
        <w:rPr>
          <w:rFonts w:cstheme="minorHAnsi"/>
          <w:sz w:val="24"/>
          <w:szCs w:val="24"/>
        </w:rPr>
        <w:t xml:space="preserve"> </w:t>
      </w:r>
      <w:r w:rsidR="00DA0E28">
        <w:rPr>
          <w:rFonts w:cstheme="minorHAnsi"/>
          <w:sz w:val="24"/>
          <w:szCs w:val="24"/>
        </w:rPr>
        <w:t xml:space="preserve">                                 </w:t>
      </w:r>
      <w:r w:rsidR="002A246A">
        <w:rPr>
          <w:rFonts w:cstheme="minorHAnsi"/>
          <w:sz w:val="24"/>
          <w:szCs w:val="24"/>
        </w:rPr>
        <w:t xml:space="preserve">  </w:t>
      </w:r>
      <w:r w:rsidR="00DA0E28">
        <w:rPr>
          <w:rFonts w:cstheme="minorHAnsi"/>
          <w:sz w:val="24"/>
          <w:szCs w:val="24"/>
        </w:rPr>
        <w:t>κ</w:t>
      </w:r>
      <w:r>
        <w:rPr>
          <w:rFonts w:cstheme="minorHAnsi"/>
          <w:sz w:val="24"/>
          <w:szCs w:val="24"/>
        </w:rPr>
        <w:t>.</w:t>
      </w:r>
      <w:r w:rsidR="00DA0E28">
        <w:rPr>
          <w:rFonts w:cstheme="minorHAnsi"/>
          <w:sz w:val="24"/>
          <w:szCs w:val="24"/>
        </w:rPr>
        <w:t xml:space="preserve"> </w:t>
      </w:r>
      <w:r w:rsidR="002A246A">
        <w:rPr>
          <w:rFonts w:cstheme="minorHAnsi"/>
          <w:sz w:val="24"/>
          <w:szCs w:val="24"/>
        </w:rPr>
        <w:t>Παυλίνα Καρασιώτου</w:t>
      </w:r>
      <w:r w:rsidRPr="00F83332">
        <w:rPr>
          <w:rFonts w:cstheme="minorHAnsi"/>
          <w:sz w:val="24"/>
          <w:szCs w:val="24"/>
        </w:rPr>
        <w:t xml:space="preserve">                        </w:t>
      </w:r>
    </w:p>
    <w:p w:rsidR="002A246A" w:rsidRDefault="001032EE" w:rsidP="00DA0E2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</w:t>
      </w:r>
      <w:r w:rsidR="00DA0E2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DA0E28">
        <w:rPr>
          <w:rFonts w:cstheme="minorHAnsi"/>
          <w:sz w:val="24"/>
          <w:szCs w:val="24"/>
        </w:rPr>
        <w:t xml:space="preserve"> </w:t>
      </w:r>
      <w:r w:rsidRPr="00F83332">
        <w:rPr>
          <w:rFonts w:cstheme="minorHAnsi"/>
          <w:sz w:val="24"/>
          <w:szCs w:val="24"/>
        </w:rPr>
        <w:t xml:space="preserve"> </w:t>
      </w:r>
      <w:r w:rsidR="0018516F">
        <w:rPr>
          <w:rFonts w:cstheme="minorHAnsi"/>
          <w:sz w:val="24"/>
          <w:szCs w:val="24"/>
        </w:rPr>
        <w:t xml:space="preserve">    </w:t>
      </w:r>
      <w:r w:rsidR="009C0AD1">
        <w:rPr>
          <w:rFonts w:cstheme="minorHAnsi"/>
          <w:sz w:val="24"/>
          <w:szCs w:val="24"/>
        </w:rPr>
        <w:t xml:space="preserve">                               </w:t>
      </w:r>
      <w:r w:rsidR="0018516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Κοιν.:</w:t>
      </w:r>
      <w:r w:rsidR="009C0AD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F55F17">
        <w:rPr>
          <w:rFonts w:cstheme="minorHAnsi"/>
          <w:sz w:val="24"/>
          <w:szCs w:val="24"/>
        </w:rPr>
        <w:t>Υπουργό Παιδείας</w:t>
      </w:r>
      <w:r w:rsidR="0018516F">
        <w:rPr>
          <w:rFonts w:cstheme="minorHAnsi"/>
          <w:sz w:val="24"/>
          <w:szCs w:val="24"/>
        </w:rPr>
        <w:t>,</w:t>
      </w:r>
      <w:r w:rsidR="002A246A">
        <w:rPr>
          <w:rFonts w:cstheme="minorHAnsi"/>
          <w:sz w:val="24"/>
          <w:szCs w:val="24"/>
        </w:rPr>
        <w:t>κ. Κυριάκο Πιερρακάκη</w:t>
      </w:r>
    </w:p>
    <w:p w:rsidR="001032EE" w:rsidRDefault="001032EE" w:rsidP="009C0AD1">
      <w:pPr>
        <w:tabs>
          <w:tab w:val="left" w:pos="4678"/>
          <w:tab w:val="left" w:pos="5670"/>
        </w:tabs>
        <w:jc w:val="center"/>
        <w:rPr>
          <w:rFonts w:cstheme="minorHAnsi"/>
          <w:sz w:val="24"/>
          <w:szCs w:val="24"/>
        </w:rPr>
      </w:pPr>
      <w:r w:rsidRPr="00F83332">
        <w:rPr>
          <w:rFonts w:cstheme="minorHAnsi"/>
          <w:sz w:val="24"/>
          <w:szCs w:val="24"/>
        </w:rPr>
        <w:t xml:space="preserve">          </w:t>
      </w:r>
      <w:r w:rsidR="00DA0E28">
        <w:rPr>
          <w:rFonts w:cstheme="minorHAnsi"/>
          <w:sz w:val="24"/>
          <w:szCs w:val="24"/>
        </w:rPr>
        <w:t xml:space="preserve">                           </w:t>
      </w:r>
      <w:r w:rsidR="009C0AD1">
        <w:rPr>
          <w:rFonts w:cstheme="minorHAnsi"/>
          <w:sz w:val="24"/>
          <w:szCs w:val="24"/>
        </w:rPr>
        <w:t xml:space="preserve">                               Υ</w:t>
      </w:r>
      <w:r w:rsidR="00DA0E28">
        <w:rPr>
          <w:rFonts w:cstheme="minorHAnsi"/>
          <w:sz w:val="24"/>
          <w:szCs w:val="24"/>
        </w:rPr>
        <w:t>πηρεσιακό Γραμματέα ΥΠΑΙΘ</w:t>
      </w:r>
      <w:r w:rsidRPr="00F83332">
        <w:rPr>
          <w:rFonts w:cstheme="minorHAnsi"/>
          <w:sz w:val="24"/>
          <w:szCs w:val="24"/>
        </w:rPr>
        <w:t xml:space="preserve">                                    </w:t>
      </w:r>
      <w:r w:rsidRPr="00F55F17">
        <w:rPr>
          <w:rFonts w:cstheme="minorHAnsi"/>
          <w:sz w:val="24"/>
          <w:szCs w:val="24"/>
        </w:rPr>
        <w:t xml:space="preserve"> </w:t>
      </w:r>
      <w:r w:rsidRPr="000D53F7">
        <w:rPr>
          <w:rFonts w:cstheme="minorHAnsi"/>
          <w:sz w:val="24"/>
          <w:szCs w:val="24"/>
        </w:rPr>
        <w:t xml:space="preserve">    </w:t>
      </w:r>
    </w:p>
    <w:p w:rsidR="001032EE" w:rsidRPr="00F55F17" w:rsidRDefault="001032EE" w:rsidP="009C0AD1">
      <w:pPr>
        <w:tabs>
          <w:tab w:val="left" w:pos="56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</w:t>
      </w:r>
      <w:r w:rsidR="00DA0E28">
        <w:rPr>
          <w:rFonts w:cstheme="minorHAnsi"/>
          <w:sz w:val="24"/>
          <w:szCs w:val="24"/>
        </w:rPr>
        <w:t xml:space="preserve">                    </w:t>
      </w:r>
      <w:r>
        <w:rPr>
          <w:rFonts w:cstheme="minorHAnsi"/>
          <w:sz w:val="24"/>
          <w:szCs w:val="24"/>
        </w:rPr>
        <w:t xml:space="preserve">              </w:t>
      </w:r>
      <w:r w:rsidR="00DA0E28">
        <w:rPr>
          <w:rFonts w:cstheme="minorHAnsi"/>
          <w:sz w:val="24"/>
          <w:szCs w:val="24"/>
        </w:rPr>
        <w:t xml:space="preserve">               </w:t>
      </w:r>
      <w:r w:rsidR="009C0AD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ΓΔΟΥ</w:t>
      </w:r>
      <w:r w:rsidR="00DA0E28">
        <w:rPr>
          <w:rFonts w:cstheme="minorHAnsi"/>
          <w:sz w:val="24"/>
          <w:szCs w:val="24"/>
        </w:rPr>
        <w:t xml:space="preserve"> ΥΠΑΙΘ</w:t>
      </w:r>
      <w:r>
        <w:rPr>
          <w:rFonts w:cstheme="minorHAnsi"/>
          <w:sz w:val="24"/>
          <w:szCs w:val="24"/>
        </w:rPr>
        <w:t xml:space="preserve">, </w:t>
      </w:r>
      <w:r w:rsidRPr="00F55F17">
        <w:rPr>
          <w:rFonts w:cstheme="minorHAnsi"/>
          <w:sz w:val="24"/>
          <w:szCs w:val="24"/>
        </w:rPr>
        <w:t>Μέλη μας</w:t>
      </w:r>
    </w:p>
    <w:p w:rsidR="001032EE" w:rsidRDefault="001032EE" w:rsidP="002A10AD">
      <w:pPr>
        <w:jc w:val="center"/>
        <w:rPr>
          <w:b/>
        </w:rPr>
      </w:pPr>
    </w:p>
    <w:p w:rsidR="00990A7D" w:rsidRPr="004B5E82" w:rsidRDefault="002A10AD" w:rsidP="002A10AD">
      <w:pPr>
        <w:jc w:val="center"/>
        <w:rPr>
          <w:b/>
        </w:rPr>
      </w:pPr>
      <w:r>
        <w:rPr>
          <w:b/>
        </w:rPr>
        <w:t xml:space="preserve">Αναγκαία </w:t>
      </w:r>
      <w:r w:rsidR="0040509D">
        <w:rPr>
          <w:b/>
        </w:rPr>
        <w:t xml:space="preserve">η </w:t>
      </w:r>
      <w:r w:rsidR="002A246A">
        <w:rPr>
          <w:b/>
        </w:rPr>
        <w:t xml:space="preserve"> χορήγηση παράτασης για την εφαρμογή της  ΗΔΔΔ και για το έτος 2024, στις </w:t>
      </w:r>
      <w:r w:rsidR="0018516F">
        <w:rPr>
          <w:b/>
        </w:rPr>
        <w:t xml:space="preserve">129 </w:t>
      </w:r>
      <w:r w:rsidR="002A246A">
        <w:rPr>
          <w:b/>
        </w:rPr>
        <w:t>Περιφερειακές Υπηρεσίες του ΥΠΑΙΘΑ</w:t>
      </w:r>
    </w:p>
    <w:p w:rsidR="00990A7D" w:rsidRDefault="00990A7D"/>
    <w:p w:rsidR="00BD05BB" w:rsidRDefault="00990A7D">
      <w:r>
        <w:t>Κ. Υπουργέ, κ. Γενικέ,</w:t>
      </w:r>
    </w:p>
    <w:p w:rsidR="002A246A" w:rsidRDefault="002A10AD" w:rsidP="00990A7D">
      <w:pPr>
        <w:ind w:firstLine="720"/>
        <w:jc w:val="both"/>
      </w:pPr>
      <w:r>
        <w:t>Η ΠΟ</w:t>
      </w:r>
      <w:r w:rsidR="002A246A">
        <w:t xml:space="preserve">ΣΥΠ επικοινωνεί ξανά μαζί σας για ένα μείζον </w:t>
      </w:r>
      <w:r w:rsidR="001119EC">
        <w:t xml:space="preserve">πρόβλημα </w:t>
      </w:r>
      <w:r w:rsidR="002A246A">
        <w:t xml:space="preserve"> που ταλανίζει το Υπουργείο Παιδείας, εδώ και χρόνια, αυτό της εφαρμογής της ΗΔΔΔ</w:t>
      </w:r>
      <w:r w:rsidR="001119EC">
        <w:t>, στις 129 Περιφερειακές Υπηρεσίες μας</w:t>
      </w:r>
      <w:r w:rsidR="002A246A">
        <w:t xml:space="preserve">. </w:t>
      </w:r>
    </w:p>
    <w:p w:rsidR="001119EC" w:rsidRDefault="002A246A" w:rsidP="002A246A">
      <w:pPr>
        <w:jc w:val="both"/>
      </w:pPr>
      <w:r>
        <w:t>Συγκεκριμένα πέρυσι</w:t>
      </w:r>
      <w:r w:rsidR="002A10AD">
        <w:t xml:space="preserve"> </w:t>
      </w:r>
      <w:r w:rsidR="001119EC">
        <w:t>εκδόθηκε η</w:t>
      </w:r>
      <w:r w:rsidR="00990A7D">
        <w:t xml:space="preserve"> 188204 ΕΞ 2022 ΚΥΑ(ΦΕΚ 6607 τ. Β/2022)  για την ¨Ηλεκτρονική Διακίνηση Δικαιολογητικών Δαπανών¨ σύμφωνα με την οποία,  </w:t>
      </w:r>
      <w:r w:rsidR="001119EC">
        <w:t xml:space="preserve">δόθηκε </w:t>
      </w:r>
      <w:r w:rsidR="00990A7D" w:rsidRPr="00212EAB">
        <w:t xml:space="preserve"> παράταση </w:t>
      </w:r>
      <w:r w:rsidR="001119EC">
        <w:t xml:space="preserve">της ΗΔΔΔ και </w:t>
      </w:r>
      <w:r w:rsidR="002A10AD">
        <w:t xml:space="preserve">για το έτος 2023, </w:t>
      </w:r>
      <w:r w:rsidR="001119EC">
        <w:t xml:space="preserve">σε </w:t>
      </w:r>
      <w:r w:rsidR="00B96E95">
        <w:t xml:space="preserve">όλες τις δαπάνες των </w:t>
      </w:r>
      <w:r w:rsidR="002A10AD">
        <w:t xml:space="preserve"> </w:t>
      </w:r>
      <w:r w:rsidR="00B96E95">
        <w:t xml:space="preserve">Περιφερειακών Υπηρεσιών </w:t>
      </w:r>
      <w:r w:rsidR="002A10AD">
        <w:t>του ΥΠΑΙΘ</w:t>
      </w:r>
      <w:r>
        <w:t>Α</w:t>
      </w:r>
      <w:r w:rsidR="001119EC">
        <w:t xml:space="preserve"> (129 Υπηρεσίες)</w:t>
      </w:r>
      <w:r w:rsidR="002A10AD" w:rsidRPr="00B96E95">
        <w:rPr>
          <w:b/>
        </w:rPr>
        <w:t>,</w:t>
      </w:r>
      <w:r w:rsidR="001119EC">
        <w:rPr>
          <w:b/>
        </w:rPr>
        <w:t xml:space="preserve"> </w:t>
      </w:r>
      <w:r w:rsidR="001119EC" w:rsidRPr="001119EC">
        <w:t>αλλά εξαιρέ</w:t>
      </w:r>
      <w:r w:rsidR="00A73F97">
        <w:t>θηκαν</w:t>
      </w:r>
      <w:r w:rsidR="001119EC">
        <w:rPr>
          <w:b/>
        </w:rPr>
        <w:t xml:space="preserve"> </w:t>
      </w:r>
      <w:r w:rsidR="002A10AD" w:rsidRPr="00B96E95">
        <w:rPr>
          <w:b/>
        </w:rPr>
        <w:t xml:space="preserve">  </w:t>
      </w:r>
      <w:r w:rsidR="009C0AD1">
        <w:rPr>
          <w:u w:val="single"/>
        </w:rPr>
        <w:t>μόνον</w:t>
      </w:r>
      <w:r w:rsidR="00990A7D" w:rsidRPr="00B96E95">
        <w:rPr>
          <w:u w:val="single"/>
        </w:rPr>
        <w:t xml:space="preserve">, </w:t>
      </w:r>
      <w:r w:rsidR="00A73F97">
        <w:rPr>
          <w:u w:val="single"/>
        </w:rPr>
        <w:t>οι</w:t>
      </w:r>
      <w:r w:rsidR="00990A7D" w:rsidRPr="00B96E95">
        <w:rPr>
          <w:u w:val="single"/>
        </w:rPr>
        <w:t xml:space="preserve"> δαπάνες πάγιου λειτουργικού χαρακτήρα (ηλεκτρικής ενέργειας, ύδρευσης, επικοινωνιών, μισθωμάτων και κοινοχρήστων) </w:t>
      </w:r>
      <w:r w:rsidR="00B96E95" w:rsidRPr="00B96E95">
        <w:rPr>
          <w:u w:val="single"/>
        </w:rPr>
        <w:t xml:space="preserve">των </w:t>
      </w:r>
      <w:r w:rsidR="00990A7D" w:rsidRPr="00B96E95">
        <w:rPr>
          <w:u w:val="single"/>
        </w:rPr>
        <w:t xml:space="preserve"> 13 Περιφερειακ</w:t>
      </w:r>
      <w:r w:rsidR="00B96E95" w:rsidRPr="00B96E95">
        <w:rPr>
          <w:u w:val="single"/>
        </w:rPr>
        <w:t xml:space="preserve">ών </w:t>
      </w:r>
      <w:r w:rsidR="00990A7D" w:rsidRPr="00B96E95">
        <w:rPr>
          <w:u w:val="single"/>
        </w:rPr>
        <w:t xml:space="preserve"> Διευθύνσε</w:t>
      </w:r>
      <w:r w:rsidR="00B96E95" w:rsidRPr="00B96E95">
        <w:rPr>
          <w:u w:val="single"/>
        </w:rPr>
        <w:t xml:space="preserve">ων </w:t>
      </w:r>
      <w:r w:rsidR="00990A7D" w:rsidRPr="00B96E95">
        <w:rPr>
          <w:u w:val="single"/>
        </w:rPr>
        <w:t xml:space="preserve"> Εκπαίδευσης</w:t>
      </w:r>
      <w:r w:rsidR="001119EC">
        <w:t>.</w:t>
      </w:r>
    </w:p>
    <w:p w:rsidR="001119EC" w:rsidRDefault="001119EC" w:rsidP="002A246A">
      <w:pPr>
        <w:jc w:val="both"/>
      </w:pPr>
    </w:p>
    <w:p w:rsidR="006357A3" w:rsidRDefault="006357A3" w:rsidP="006357A3">
      <w:pPr>
        <w:ind w:firstLine="720"/>
        <w:jc w:val="both"/>
      </w:pPr>
      <w:r>
        <w:t>Με  επιστολή μας στις 27/12/2022, σας είχαμε θέσει τις δυσκολίες εφαρμογής της σχετικής σας ΚΥΑ, διότι  οι 13 Περιφερειακές Διευθύνσεις Εκπαίδευσης θα έπρεπε από 02 Ιανουαρίου 2023 να εκκαθαρίζουν, για ένα έτος, τις δαπάνες</w:t>
      </w:r>
      <w:r w:rsidRPr="00D94F1E">
        <w:t xml:space="preserve"> </w:t>
      </w:r>
      <w:r>
        <w:t xml:space="preserve">τους  με δύο διαφορετικές διαδικασίες, άλλες μέσω της ΗΔΔΔ και άλλες μέσω των κατά τόπων ΔΥΕΕ, όπως </w:t>
      </w:r>
      <w:r w:rsidR="000C1340">
        <w:t>γίνεται και έως τώρα.</w:t>
      </w:r>
    </w:p>
    <w:p w:rsidR="000C1340" w:rsidRDefault="00DA0E28" w:rsidP="000C1340">
      <w:pPr>
        <w:ind w:firstLine="720"/>
        <w:jc w:val="both"/>
      </w:pPr>
      <w:r>
        <w:t xml:space="preserve">Επίσης </w:t>
      </w:r>
      <w:r w:rsidR="000C1340">
        <w:t xml:space="preserve"> σας είχαμε θέσει την δυσκολία εφαρμογής του νομικού πλαισίου για την υλοποίηση της ΗΔΔΔ, των</w:t>
      </w:r>
      <w:r w:rsidR="001119EC">
        <w:t xml:space="preserve"> 129 </w:t>
      </w:r>
      <w:r w:rsidR="000C1340">
        <w:t>Περιφερειακών Υπηρεσιών του ΥΠΑΙΘ</w:t>
      </w:r>
      <w:r w:rsidR="00A73F97">
        <w:t>Α</w:t>
      </w:r>
      <w:r w:rsidR="000C1340">
        <w:t xml:space="preserve">, η οποία με τρόπο ατυχή και πρόχειρο μεταφέρθηκε με το άρθρο </w:t>
      </w:r>
      <w:r w:rsidR="00A728A8">
        <w:t>6</w:t>
      </w:r>
      <w:r w:rsidR="000C1340">
        <w:t>1 του ν.4903/2022, από την ΓΔΟΥ του Υπουργείου Παιδείας στις Περιφερειακές του Υπηρεσίες,</w:t>
      </w:r>
      <w:r w:rsidR="001119EC">
        <w:t xml:space="preserve"> γεγονός πρωτόγνωρο σε όλο το Δημόσιο, </w:t>
      </w:r>
      <w:r w:rsidR="000C1340">
        <w:t>εγείροντας πλείστα προβλήματα νομιμότητας και δυνατότητας εφαρμογής της.</w:t>
      </w:r>
    </w:p>
    <w:p w:rsidR="00BC5169" w:rsidRPr="00A204C5" w:rsidRDefault="000C1340" w:rsidP="00BC5169">
      <w:pPr>
        <w:ind w:firstLine="720"/>
        <w:jc w:val="both"/>
      </w:pPr>
      <w:r w:rsidRPr="00A204C5">
        <w:t xml:space="preserve">Στις ανωτέρω δυσκολίες θα πρέπει </w:t>
      </w:r>
      <w:r w:rsidR="00A73F97" w:rsidRPr="00A204C5">
        <w:t xml:space="preserve"> </w:t>
      </w:r>
      <w:r w:rsidRPr="00A204C5">
        <w:t xml:space="preserve">να προσθέσουμε είτε την αδυναμία είτε την απροθυμία της </w:t>
      </w:r>
      <w:r w:rsidR="00A73F97" w:rsidRPr="00A204C5">
        <w:t>Γ</w:t>
      </w:r>
      <w:r w:rsidRPr="00A204C5">
        <w:t xml:space="preserve">ενικής Γραμματείας Πληροφοριακών Συστημάτων, </w:t>
      </w:r>
      <w:r w:rsidR="00BC5169" w:rsidRPr="00A204C5">
        <w:t>να χορηγήσει, τους απαραίτητους κωδικούς</w:t>
      </w:r>
      <w:r w:rsidR="00A73F97" w:rsidRPr="00A204C5">
        <w:t xml:space="preserve"> </w:t>
      </w:r>
      <w:r w:rsidR="00BC5169" w:rsidRPr="00A204C5">
        <w:t xml:space="preserve">στις </w:t>
      </w:r>
      <w:r w:rsidR="00A73F97" w:rsidRPr="00A204C5">
        <w:t xml:space="preserve">129 </w:t>
      </w:r>
      <w:r w:rsidR="00BC5169" w:rsidRPr="00A204C5">
        <w:t>Περιφερειακές μας Υπηρεσίες, για την υλοποίηση της ΗΔΔΔ</w:t>
      </w:r>
      <w:r w:rsidR="00A73F97" w:rsidRPr="00A204C5">
        <w:t xml:space="preserve">, γεγονός που μας απασχόλησε πέρυσι όταν χρειάστηκε να δοθούν </w:t>
      </w:r>
      <w:r w:rsidR="0018516F" w:rsidRPr="00A204C5">
        <w:t xml:space="preserve">κωδικοί μόνον </w:t>
      </w:r>
      <w:r w:rsidR="00A73F97" w:rsidRPr="00A204C5">
        <w:t xml:space="preserve"> στις 13 Περιφερειακές μας Διευθύνσεις από τις 129</w:t>
      </w:r>
      <w:r w:rsidR="00BC5169" w:rsidRPr="00A204C5">
        <w:t>.</w:t>
      </w:r>
    </w:p>
    <w:p w:rsidR="00BC5169" w:rsidRDefault="00A73F97" w:rsidP="00BC5169">
      <w:pPr>
        <w:ind w:firstLine="720"/>
        <w:jc w:val="both"/>
      </w:pPr>
      <w:r>
        <w:t xml:space="preserve">Λίγες ημέρες πριν από </w:t>
      </w:r>
      <w:r w:rsidR="00BC5169">
        <w:t>τις 02 Ιανουαρίου 202</w:t>
      </w:r>
      <w:r w:rsidR="002A246A" w:rsidRPr="002A246A">
        <w:t>4</w:t>
      </w:r>
      <w:r w:rsidR="00BC5169">
        <w:t xml:space="preserve">,  </w:t>
      </w:r>
      <w:r>
        <w:t xml:space="preserve">που </w:t>
      </w:r>
      <w:r w:rsidR="00BC5169">
        <w:t xml:space="preserve">οι </w:t>
      </w:r>
      <w:r w:rsidR="002A246A" w:rsidRPr="002A246A">
        <w:t>129</w:t>
      </w:r>
      <w:r>
        <w:t xml:space="preserve"> Περιφερειακές μας Υπηρεσίες </w:t>
      </w:r>
      <w:r w:rsidR="001119EC">
        <w:t xml:space="preserve">θα </w:t>
      </w:r>
      <w:r>
        <w:t xml:space="preserve">πρέπει να </w:t>
      </w:r>
      <w:r w:rsidR="00BC5169">
        <w:t xml:space="preserve"> προχωρήσ</w:t>
      </w:r>
      <w:r>
        <w:t xml:space="preserve">ουν </w:t>
      </w:r>
      <w:r w:rsidR="00BC5169">
        <w:t>στην οφειλόμενη ετήσια ανάληψη, για την σύννομη υλοποίηση των  δαπανών</w:t>
      </w:r>
      <w:r>
        <w:t xml:space="preserve"> τους κανείς δεν γνωρίζει αν και πότε θα χορηγηθούν οι κωδικοί αυτοί από την </w:t>
      </w:r>
      <w:r w:rsidR="006827AA">
        <w:t>Γενική Γραμματεία Πληροφοριακών Συστημάτων</w:t>
      </w:r>
      <w:r w:rsidR="00BC5169">
        <w:t>.</w:t>
      </w:r>
    </w:p>
    <w:p w:rsidR="00BC5169" w:rsidRDefault="00D0285B" w:rsidP="00BC5169">
      <w:pPr>
        <w:ind w:firstLine="720"/>
        <w:jc w:val="both"/>
      </w:pPr>
      <w:r>
        <w:t xml:space="preserve">Τέλος, καμία προσπάθεια οργάνωσης της διαδικασίας της ΗΔΔΔ δεν έγινε από την Κεντρική Διοίκηση του Υπουργείου Παιδείας, </w:t>
      </w:r>
      <w:r w:rsidR="00AA1AE9">
        <w:t xml:space="preserve">από το 2022 μέχρι και σήμερα, </w:t>
      </w:r>
      <w:r>
        <w:t xml:space="preserve">ώστε αυτή να υλοποιηθεί από τις Περιφερειακές μας Υπηρεσίες, με όρους σοβαρότητας και ασφάλειας, ούτε σε επίπεδο τεχνικών μέσων(Η/Υ, </w:t>
      </w:r>
      <w:r>
        <w:rPr>
          <w:lang w:val="en-US"/>
        </w:rPr>
        <w:t>Skanners</w:t>
      </w:r>
      <w:r w:rsidRPr="00D0285B">
        <w:t xml:space="preserve"> </w:t>
      </w:r>
      <w:r>
        <w:t xml:space="preserve">κ.ά), σε επίπεδο στελέχωσης των Υπηρεσιών μας, σε επίπεδο επιμόρφωσης </w:t>
      </w:r>
      <w:r w:rsidR="00AA1AE9">
        <w:t xml:space="preserve">των συναδέλφων μας, με μία λέξη αδιαφορία.  </w:t>
      </w:r>
    </w:p>
    <w:p w:rsidR="00AA1AE9" w:rsidRDefault="00AA1AE9" w:rsidP="00BC5169">
      <w:pPr>
        <w:ind w:firstLine="720"/>
        <w:jc w:val="both"/>
      </w:pPr>
    </w:p>
    <w:p w:rsidR="00990A7D" w:rsidRDefault="00990A7D" w:rsidP="00AA1AE9">
      <w:pPr>
        <w:tabs>
          <w:tab w:val="left" w:pos="5670"/>
        </w:tabs>
        <w:ind w:firstLine="720"/>
        <w:jc w:val="both"/>
        <w:rPr>
          <w:b/>
        </w:rPr>
      </w:pPr>
      <w:r w:rsidRPr="00BC5169">
        <w:rPr>
          <w:b/>
        </w:rPr>
        <w:t xml:space="preserve">Για όλα τα ανωτέρω σας καλούμε να </w:t>
      </w:r>
      <w:r w:rsidR="0018516F">
        <w:rPr>
          <w:b/>
        </w:rPr>
        <w:t xml:space="preserve">χορηγήσετε ξανά </w:t>
      </w:r>
      <w:r w:rsidRPr="00BC5169">
        <w:rPr>
          <w:b/>
        </w:rPr>
        <w:t>παράταση</w:t>
      </w:r>
      <w:r w:rsidR="0018516F">
        <w:rPr>
          <w:b/>
        </w:rPr>
        <w:t xml:space="preserve"> </w:t>
      </w:r>
      <w:r w:rsidR="00AA1AE9">
        <w:rPr>
          <w:b/>
        </w:rPr>
        <w:t xml:space="preserve">της εφαρμογής της </w:t>
      </w:r>
      <w:r w:rsidR="0018516F">
        <w:rPr>
          <w:b/>
        </w:rPr>
        <w:t xml:space="preserve"> ΗΔΔΔ </w:t>
      </w:r>
      <w:r w:rsidRPr="00BC5169">
        <w:rPr>
          <w:b/>
        </w:rPr>
        <w:t>και το 202</w:t>
      </w:r>
      <w:r w:rsidR="0018516F">
        <w:rPr>
          <w:b/>
        </w:rPr>
        <w:t xml:space="preserve">4, </w:t>
      </w:r>
      <w:r w:rsidR="009C0AD1">
        <w:rPr>
          <w:b/>
        </w:rPr>
        <w:t xml:space="preserve">για τις Περιφερειακές Υπηρεσίες μας, </w:t>
      </w:r>
      <w:r w:rsidR="0018516F">
        <w:rPr>
          <w:b/>
        </w:rPr>
        <w:t xml:space="preserve">όπως πράξατε με την </w:t>
      </w:r>
      <w:r w:rsidR="0018516F" w:rsidRPr="0018516F">
        <w:rPr>
          <w:b/>
        </w:rPr>
        <w:t>188204 ΕΞ 2022 ΚΥΑ(ΦΕΚ 6607 τ. Β/2022)</w:t>
      </w:r>
      <w:r w:rsidR="009C0AD1">
        <w:rPr>
          <w:b/>
        </w:rPr>
        <w:t xml:space="preserve">, διότι απλά δεν υπάρχει καμία δυνατότητα υλοποίησής της, υπενθυμίζοντας σας ότι ο 129 Περιφερειακές Υπηρεσίες μας, </w:t>
      </w:r>
      <w:r w:rsidR="00A204C5">
        <w:rPr>
          <w:b/>
        </w:rPr>
        <w:t>διαχειρίζονται</w:t>
      </w:r>
      <w:r w:rsidR="009C0AD1">
        <w:rPr>
          <w:b/>
        </w:rPr>
        <w:t xml:space="preserve"> ένα τεράστιο όγκο δαπανών</w:t>
      </w:r>
      <w:r w:rsidR="00A204C5">
        <w:rPr>
          <w:b/>
        </w:rPr>
        <w:t>,</w:t>
      </w:r>
      <w:r w:rsidR="00AA1AE9">
        <w:rPr>
          <w:b/>
        </w:rPr>
        <w:t xml:space="preserve"> ίσως τον μεγαλύτερο σε όλο το Δημόσιο.</w:t>
      </w:r>
    </w:p>
    <w:p w:rsidR="00990A7D" w:rsidRDefault="001032EE" w:rsidP="001032EE">
      <w:pPr>
        <w:ind w:firstLine="720"/>
        <w:jc w:val="both"/>
      </w:pPr>
      <w:r>
        <w:rPr>
          <w:b/>
        </w:rPr>
        <w:t>Η παράταση αυτή, αφενός θα δώσει την δυνατότητα στο Υπουργείο Παιδεία</w:t>
      </w:r>
      <w:r w:rsidR="00A728A8">
        <w:rPr>
          <w:b/>
        </w:rPr>
        <w:t xml:space="preserve">ς να τροποποιήσει το προβληματικό </w:t>
      </w:r>
      <w:r>
        <w:rPr>
          <w:b/>
        </w:rPr>
        <w:t xml:space="preserve">άρθρο </w:t>
      </w:r>
      <w:r w:rsidR="00A728A8" w:rsidRPr="00A728A8">
        <w:rPr>
          <w:b/>
        </w:rPr>
        <w:t>6</w:t>
      </w:r>
      <w:r>
        <w:rPr>
          <w:b/>
        </w:rPr>
        <w:t xml:space="preserve">1 του Ν.4903/2022, για την υλοποίηση της ΗΔΔΔ από τις Περιφερειακές μας Υπηρεσίες και αφετέρου θα συμβάλλει στην καλύτερη οργάνωση </w:t>
      </w:r>
      <w:r w:rsidR="009C0AD1">
        <w:rPr>
          <w:b/>
        </w:rPr>
        <w:t xml:space="preserve">του ΥΠΑΙΘΑ για </w:t>
      </w:r>
      <w:r>
        <w:rPr>
          <w:b/>
        </w:rPr>
        <w:t>την ενιαία και ορθολογική υλοποίηση της ΗΔΔΔ, από</w:t>
      </w:r>
      <w:r>
        <w:t xml:space="preserve"> </w:t>
      </w:r>
      <w:r w:rsidRPr="001032EE">
        <w:rPr>
          <w:b/>
        </w:rPr>
        <w:t>το 202</w:t>
      </w:r>
      <w:r w:rsidR="0018516F">
        <w:rPr>
          <w:b/>
        </w:rPr>
        <w:t>5</w:t>
      </w:r>
      <w:r w:rsidRPr="001032EE">
        <w:rPr>
          <w:b/>
        </w:rPr>
        <w:t>.</w:t>
      </w:r>
    </w:p>
    <w:p w:rsidR="00DA0E28" w:rsidRPr="008E0265" w:rsidRDefault="00DA0E28" w:rsidP="00DA0E28">
      <w:pPr>
        <w:tabs>
          <w:tab w:val="left" w:pos="3136"/>
        </w:tabs>
        <w:jc w:val="center"/>
        <w:rPr>
          <w:rFonts w:ascii="Arial" w:hAnsi="Arial" w:cs="Arial"/>
        </w:rPr>
      </w:pPr>
      <w:r w:rsidRPr="008E0265">
        <w:rPr>
          <w:rFonts w:ascii="Arial" w:hAnsi="Arial" w:cs="Arial"/>
        </w:rPr>
        <w:t>Για το Δ.Σ.</w:t>
      </w:r>
    </w:p>
    <w:p w:rsidR="00DA0E28" w:rsidRDefault="00DA0E28" w:rsidP="00DA0E28">
      <w:r>
        <w:t xml:space="preserve">                </w:t>
      </w:r>
      <w:r w:rsidRPr="00564992">
        <w:t xml:space="preserve">  </w:t>
      </w:r>
      <w:r>
        <w:t xml:space="preserve">  Ο ΠΡΟΕΔΡΟΣ                                                                                    </w:t>
      </w:r>
      <w:r w:rsidR="008F69D3">
        <w:t xml:space="preserve">     </w:t>
      </w:r>
      <w:r>
        <w:t xml:space="preserve">  </w:t>
      </w:r>
      <w:r w:rsidR="0018516F">
        <w:t xml:space="preserve">   </w:t>
      </w:r>
      <w:r w:rsidR="00A204C5">
        <w:t xml:space="preserve"> </w:t>
      </w:r>
      <w:r w:rsidR="0018516F">
        <w:t>Ο</w:t>
      </w:r>
      <w:r>
        <w:t xml:space="preserve">  </w:t>
      </w:r>
      <w:r w:rsidR="0018516F">
        <w:t>Α</w:t>
      </w:r>
      <w:r w:rsidR="009C0AD1">
        <w:t>Ν</w:t>
      </w:r>
      <w:r w:rsidR="0018516F">
        <w:t xml:space="preserve">. </w:t>
      </w:r>
      <w:r>
        <w:t>Γ. ΓΡΑΜΜΑΤΕΑΣ</w:t>
      </w:r>
    </w:p>
    <w:p w:rsidR="00A204C5" w:rsidRDefault="00DA0E28" w:rsidP="0018516F">
      <w:r>
        <w:t xml:space="preserve">  </w:t>
      </w:r>
      <w:r w:rsidR="0018516F">
        <w:t xml:space="preserve">     </w:t>
      </w:r>
      <w:r w:rsidR="009C0AD1">
        <w:t xml:space="preserve"> </w:t>
      </w:r>
      <w:r w:rsidR="0018516F">
        <w:t xml:space="preserve">     </w:t>
      </w:r>
    </w:p>
    <w:p w:rsidR="001032EE" w:rsidRDefault="00A204C5" w:rsidP="0018516F">
      <w:r>
        <w:t xml:space="preserve">            </w:t>
      </w:r>
      <w:r w:rsidR="0018516F">
        <w:t xml:space="preserve">   </w:t>
      </w:r>
      <w:r w:rsidR="00DA0E28">
        <w:t xml:space="preserve">ΣΑΒΒΑΣ ΦΩΤΙΑΔΗΣ                                                                           </w:t>
      </w:r>
      <w:r w:rsidR="008F69D3">
        <w:t xml:space="preserve">   </w:t>
      </w:r>
      <w:r w:rsidR="009C0AD1">
        <w:t xml:space="preserve">  </w:t>
      </w:r>
      <w:r w:rsidR="008F69D3">
        <w:t xml:space="preserve">  </w:t>
      </w:r>
      <w:r w:rsidR="00DA0E28">
        <w:t xml:space="preserve"> </w:t>
      </w:r>
      <w:r w:rsidR="0018516F">
        <w:t>ΠΑΝΑΓΙΩΤΗΣ  ΣΤΕΦΑΝΟΠΟΥΛΟΣ</w:t>
      </w:r>
      <w:r w:rsidR="00DA0E28">
        <w:t xml:space="preserve"> </w:t>
      </w:r>
    </w:p>
    <w:sectPr w:rsidR="001032EE" w:rsidSect="009C0AD1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7D"/>
    <w:rsid w:val="00091F50"/>
    <w:rsid w:val="000C1340"/>
    <w:rsid w:val="001032EE"/>
    <w:rsid w:val="001119EC"/>
    <w:rsid w:val="0018516F"/>
    <w:rsid w:val="00206994"/>
    <w:rsid w:val="002A10AD"/>
    <w:rsid w:val="002A246A"/>
    <w:rsid w:val="0040509D"/>
    <w:rsid w:val="004F0EB5"/>
    <w:rsid w:val="006357A3"/>
    <w:rsid w:val="006827AA"/>
    <w:rsid w:val="006A35FB"/>
    <w:rsid w:val="008F69D3"/>
    <w:rsid w:val="00990A7D"/>
    <w:rsid w:val="009C0AD1"/>
    <w:rsid w:val="00A204C5"/>
    <w:rsid w:val="00A47D54"/>
    <w:rsid w:val="00A728A8"/>
    <w:rsid w:val="00A73F97"/>
    <w:rsid w:val="00AA1AE9"/>
    <w:rsid w:val="00AF7CE5"/>
    <w:rsid w:val="00B96E95"/>
    <w:rsid w:val="00BC5169"/>
    <w:rsid w:val="00BD05BB"/>
    <w:rsid w:val="00C700BC"/>
    <w:rsid w:val="00D0285B"/>
    <w:rsid w:val="00D9427F"/>
    <w:rsid w:val="00DA0E28"/>
    <w:rsid w:val="00E752A7"/>
    <w:rsid w:val="00F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46FAF-0116-DA4D-B49F-1E2BC593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8F44-D4F7-4937-B5C6-CA2734792F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SAVVAS FOTIADIS</cp:lastModifiedBy>
  <cp:revision>2</cp:revision>
  <dcterms:created xsi:type="dcterms:W3CDTF">2023-10-19T06:41:00Z</dcterms:created>
  <dcterms:modified xsi:type="dcterms:W3CDTF">2023-10-19T06:41:00Z</dcterms:modified>
</cp:coreProperties>
</file>